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0D792" w14:textId="04B02E81" w:rsidR="00D70CD5" w:rsidRPr="009A6FD3" w:rsidRDefault="00D70CD5" w:rsidP="00334A89">
      <w:pPr>
        <w:jc w:val="both"/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 xml:space="preserve">Na temelju članka 11. stavka 2. Zakona o poticanju razvoja malog gospodarstva („Narodne novine“ broj 29/02, 63/07, 53/12, 56/13 i 121/16) i članka 34. Statuta Općine Okučani („Službeni vjesnik Brodsko – posavske županije“ br. 10/09, 4/13, 3/18, 7/18 i 14/21) , Općinsko vijeće Općine Okučani na </w:t>
      </w:r>
      <w:r w:rsidR="006C0767">
        <w:rPr>
          <w:rFonts w:ascii="Times New Roman" w:hAnsi="Times New Roman" w:cs="Times New Roman"/>
          <w:sz w:val="24"/>
          <w:szCs w:val="24"/>
        </w:rPr>
        <w:t>12</w:t>
      </w:r>
      <w:r w:rsidR="00A2666E">
        <w:rPr>
          <w:rFonts w:ascii="Times New Roman" w:hAnsi="Times New Roman" w:cs="Times New Roman"/>
          <w:sz w:val="24"/>
          <w:szCs w:val="24"/>
        </w:rPr>
        <w:t>.</w:t>
      </w:r>
      <w:r w:rsidRPr="009A6FD3">
        <w:rPr>
          <w:rFonts w:ascii="Times New Roman" w:hAnsi="Times New Roman" w:cs="Times New Roman"/>
          <w:sz w:val="24"/>
          <w:szCs w:val="24"/>
        </w:rPr>
        <w:t xml:space="preserve">sjednici </w:t>
      </w:r>
      <w:r w:rsidR="00A2666E">
        <w:rPr>
          <w:rFonts w:ascii="Times New Roman" w:hAnsi="Times New Roman" w:cs="Times New Roman"/>
          <w:sz w:val="24"/>
          <w:szCs w:val="24"/>
        </w:rPr>
        <w:t xml:space="preserve"> održanoj </w:t>
      </w:r>
      <w:r w:rsidR="00D02E4B">
        <w:rPr>
          <w:rFonts w:ascii="Times New Roman" w:hAnsi="Times New Roman" w:cs="Times New Roman"/>
          <w:sz w:val="24"/>
          <w:szCs w:val="24"/>
        </w:rPr>
        <w:t>28</w:t>
      </w:r>
      <w:r w:rsidR="00A2666E">
        <w:rPr>
          <w:rFonts w:ascii="Times New Roman" w:hAnsi="Times New Roman" w:cs="Times New Roman"/>
          <w:sz w:val="24"/>
          <w:szCs w:val="24"/>
        </w:rPr>
        <w:t>.</w:t>
      </w:r>
      <w:r w:rsidR="006C0767">
        <w:rPr>
          <w:rFonts w:ascii="Times New Roman" w:hAnsi="Times New Roman" w:cs="Times New Roman"/>
          <w:sz w:val="24"/>
          <w:szCs w:val="24"/>
        </w:rPr>
        <w:t>veljače</w:t>
      </w:r>
      <w:r w:rsidRPr="009A6FD3">
        <w:rPr>
          <w:rFonts w:ascii="Times New Roman" w:hAnsi="Times New Roman" w:cs="Times New Roman"/>
          <w:sz w:val="24"/>
          <w:szCs w:val="24"/>
        </w:rPr>
        <w:t xml:space="preserve"> 202</w:t>
      </w:r>
      <w:r w:rsidR="006C0767">
        <w:rPr>
          <w:rFonts w:ascii="Times New Roman" w:hAnsi="Times New Roman" w:cs="Times New Roman"/>
          <w:sz w:val="24"/>
          <w:szCs w:val="24"/>
        </w:rPr>
        <w:t>3</w:t>
      </w:r>
      <w:r w:rsidRPr="009A6FD3">
        <w:rPr>
          <w:rFonts w:ascii="Times New Roman" w:hAnsi="Times New Roman" w:cs="Times New Roman"/>
          <w:sz w:val="24"/>
          <w:szCs w:val="24"/>
        </w:rPr>
        <w:t xml:space="preserve">. godine, donijelo je </w:t>
      </w:r>
    </w:p>
    <w:p w14:paraId="5A3936F4" w14:textId="68EF0F08" w:rsidR="0032643D" w:rsidRPr="00334A89" w:rsidRDefault="003F5EC5" w:rsidP="00334A89">
      <w:pPr>
        <w:pStyle w:val="Odlomakpopisa"/>
        <w:numPr>
          <w:ilvl w:val="0"/>
          <w:numId w:val="16"/>
        </w:num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C492C">
        <w:rPr>
          <w:rFonts w:ascii="Times New Roman" w:hAnsi="Times New Roman" w:cs="Times New Roman"/>
          <w:b/>
          <w:bCs/>
          <w:sz w:val="24"/>
          <w:szCs w:val="24"/>
        </w:rPr>
        <w:t xml:space="preserve">ODLUKU O </w:t>
      </w:r>
      <w:r w:rsidR="00332E06" w:rsidRPr="00CC492C">
        <w:rPr>
          <w:rFonts w:ascii="Times New Roman" w:hAnsi="Times New Roman" w:cs="Times New Roman"/>
          <w:b/>
          <w:bCs/>
          <w:sz w:val="24"/>
          <w:szCs w:val="24"/>
        </w:rPr>
        <w:t xml:space="preserve"> IZMJENAMA</w:t>
      </w:r>
      <w:r w:rsidR="00CC49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C0767" w:rsidRPr="006C076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70CD5" w:rsidRPr="006C0767">
        <w:rPr>
          <w:rFonts w:ascii="Times New Roman" w:hAnsi="Times New Roman" w:cs="Times New Roman"/>
          <w:b/>
          <w:bCs/>
          <w:sz w:val="24"/>
          <w:szCs w:val="24"/>
        </w:rPr>
        <w:t>PROGRAM</w:t>
      </w:r>
      <w:r w:rsidR="006C0767" w:rsidRPr="006C0767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334A8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70CD5" w:rsidRPr="00334A89">
        <w:rPr>
          <w:rFonts w:ascii="Times New Roman" w:hAnsi="Times New Roman" w:cs="Times New Roman"/>
          <w:b/>
          <w:bCs/>
          <w:sz w:val="24"/>
          <w:szCs w:val="24"/>
        </w:rPr>
        <w:t xml:space="preserve">POTICANJA PODUZETNIŠTVA </w:t>
      </w:r>
      <w:r w:rsidR="009A6FD3" w:rsidRPr="00334A89">
        <w:rPr>
          <w:rFonts w:ascii="Times New Roman" w:hAnsi="Times New Roman" w:cs="Times New Roman"/>
          <w:b/>
          <w:bCs/>
          <w:sz w:val="24"/>
          <w:szCs w:val="24"/>
        </w:rPr>
        <w:t>NA PODRUČJU</w:t>
      </w:r>
      <w:r w:rsidR="00334A8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70CD5" w:rsidRPr="00334A89">
        <w:rPr>
          <w:rFonts w:ascii="Times New Roman" w:hAnsi="Times New Roman" w:cs="Times New Roman"/>
          <w:b/>
          <w:bCs/>
          <w:sz w:val="24"/>
          <w:szCs w:val="24"/>
        </w:rPr>
        <w:t>OPĆINE OKUČANI</w:t>
      </w:r>
    </w:p>
    <w:p w14:paraId="5FFE1E5B" w14:textId="77777777" w:rsidR="00BA1D42" w:rsidRPr="00BA1D42" w:rsidRDefault="00BA1D42" w:rsidP="00BA1D4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DF8298" w14:textId="77777777" w:rsidR="00D70CD5" w:rsidRDefault="0032643D" w:rsidP="001D1ABE">
      <w:pPr>
        <w:jc w:val="center"/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>Članak 1.</w:t>
      </w:r>
    </w:p>
    <w:p w14:paraId="43A1CC86" w14:textId="13490E77" w:rsidR="006C0767" w:rsidRPr="00CC492C" w:rsidRDefault="006C0767" w:rsidP="003308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Članak 2. stavak 1. </w:t>
      </w:r>
      <w:r w:rsidR="00980F7D" w:rsidRPr="00CC492C">
        <w:rPr>
          <w:rFonts w:ascii="Times New Roman" w:hAnsi="Times New Roman" w:cs="Times New Roman"/>
          <w:sz w:val="24"/>
          <w:szCs w:val="24"/>
        </w:rPr>
        <w:t>Programa poticanja poduzetništva na području Općine Okučani</w:t>
      </w:r>
      <w:r w:rsidR="00980F7D" w:rsidRPr="00980F7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980F7D">
        <w:rPr>
          <w:rFonts w:ascii="Times New Roman" w:hAnsi="Times New Roman" w:cs="Times New Roman"/>
          <w:sz w:val="24"/>
          <w:szCs w:val="24"/>
        </w:rPr>
        <w:t xml:space="preserve">( dalje: Program) </w:t>
      </w:r>
      <w:r>
        <w:rPr>
          <w:rFonts w:ascii="Times New Roman" w:hAnsi="Times New Roman" w:cs="Times New Roman"/>
          <w:sz w:val="24"/>
          <w:szCs w:val="24"/>
        </w:rPr>
        <w:t xml:space="preserve">mijenja se i glasi: Jednokratne bespovratne potpore za početak obavljanja registrirane djelatnosti (dalje u tekstu: potpore) dodjeljuju se u iznosu od </w:t>
      </w:r>
      <w:r w:rsidRPr="00CC492C">
        <w:rPr>
          <w:rFonts w:ascii="Times New Roman" w:hAnsi="Times New Roman" w:cs="Times New Roman"/>
          <w:sz w:val="24"/>
          <w:szCs w:val="24"/>
        </w:rPr>
        <w:t>1.990,84 eura</w:t>
      </w:r>
      <w:r w:rsidR="00332E06" w:rsidRPr="00CC492C">
        <w:rPr>
          <w:rFonts w:ascii="Times New Roman" w:hAnsi="Times New Roman" w:cs="Times New Roman"/>
          <w:sz w:val="24"/>
          <w:szCs w:val="24"/>
        </w:rPr>
        <w:t>/15.000,00 kn</w:t>
      </w:r>
      <w:r w:rsidR="00CC492C">
        <w:rPr>
          <w:rFonts w:ascii="Times New Roman" w:hAnsi="Times New Roman" w:cs="Times New Roman"/>
          <w:sz w:val="24"/>
          <w:szCs w:val="24"/>
        </w:rPr>
        <w:t xml:space="preserve"> </w:t>
      </w:r>
      <w:r w:rsidRPr="00CC492C">
        <w:rPr>
          <w:rFonts w:ascii="Times New Roman" w:hAnsi="Times New Roman" w:cs="Times New Roman"/>
          <w:sz w:val="24"/>
          <w:szCs w:val="24"/>
        </w:rPr>
        <w:t>prema uvjetima propisanim ovim Programom.</w:t>
      </w:r>
    </w:p>
    <w:p w14:paraId="312FF936" w14:textId="77777777" w:rsidR="0032643D" w:rsidRDefault="0032643D" w:rsidP="00334A8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>Članak 2.</w:t>
      </w:r>
    </w:p>
    <w:p w14:paraId="18785FDE" w14:textId="77628C18" w:rsidR="00E5602E" w:rsidRDefault="006C0767" w:rsidP="00334A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7</w:t>
      </w:r>
      <w:r w:rsidR="00E5602E">
        <w:rPr>
          <w:rFonts w:ascii="Times New Roman" w:hAnsi="Times New Roman" w:cs="Times New Roman"/>
          <w:sz w:val="24"/>
          <w:szCs w:val="24"/>
        </w:rPr>
        <w:t xml:space="preserve">. </w:t>
      </w:r>
      <w:r w:rsidR="00980F7D" w:rsidRPr="00CC492C">
        <w:rPr>
          <w:rFonts w:ascii="Times New Roman" w:hAnsi="Times New Roman" w:cs="Times New Roman"/>
          <w:sz w:val="24"/>
          <w:szCs w:val="24"/>
        </w:rPr>
        <w:t>Programa</w:t>
      </w:r>
      <w:r w:rsidR="00CC492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5602E">
        <w:rPr>
          <w:rFonts w:ascii="Times New Roman" w:hAnsi="Times New Roman" w:cs="Times New Roman"/>
          <w:sz w:val="24"/>
          <w:szCs w:val="24"/>
        </w:rPr>
        <w:t>mijenja se i glasi:</w:t>
      </w:r>
      <w:r w:rsidR="00CC492C">
        <w:rPr>
          <w:rFonts w:ascii="Times New Roman" w:hAnsi="Times New Roman" w:cs="Times New Roman"/>
          <w:sz w:val="24"/>
          <w:szCs w:val="24"/>
        </w:rPr>
        <w:t xml:space="preserve"> </w:t>
      </w:r>
      <w:r w:rsidR="00E5602E" w:rsidRPr="009A6FD3">
        <w:rPr>
          <w:rFonts w:ascii="Times New Roman" w:hAnsi="Times New Roman" w:cs="Times New Roman"/>
          <w:sz w:val="24"/>
          <w:szCs w:val="24"/>
        </w:rPr>
        <w:t xml:space="preserve">Općina Okučani dodjeljuje nepovratne </w:t>
      </w:r>
      <w:r w:rsidR="00E5602E">
        <w:rPr>
          <w:rFonts w:ascii="Times New Roman" w:hAnsi="Times New Roman" w:cs="Times New Roman"/>
          <w:sz w:val="24"/>
          <w:szCs w:val="24"/>
        </w:rPr>
        <w:t>potpore</w:t>
      </w:r>
      <w:r w:rsidR="00E5602E" w:rsidRPr="009A6FD3">
        <w:rPr>
          <w:rFonts w:ascii="Times New Roman" w:hAnsi="Times New Roman" w:cs="Times New Roman"/>
          <w:sz w:val="24"/>
          <w:szCs w:val="24"/>
        </w:rPr>
        <w:t xml:space="preserve"> gospodarskim subjektima </w:t>
      </w:r>
      <w:r w:rsidR="003C1E96">
        <w:rPr>
          <w:rFonts w:ascii="Times New Roman" w:hAnsi="Times New Roman" w:cs="Times New Roman"/>
          <w:sz w:val="24"/>
          <w:szCs w:val="24"/>
        </w:rPr>
        <w:t xml:space="preserve">odnosno obrtima osnovanim i upisanim u obrtni registar u 2022. </w:t>
      </w:r>
      <w:r w:rsidR="00792880">
        <w:rPr>
          <w:rFonts w:ascii="Times New Roman" w:hAnsi="Times New Roman" w:cs="Times New Roman"/>
          <w:sz w:val="24"/>
          <w:szCs w:val="24"/>
        </w:rPr>
        <w:t>te</w:t>
      </w:r>
      <w:r w:rsidR="00E5602E" w:rsidRPr="009A6FD3">
        <w:rPr>
          <w:rFonts w:ascii="Times New Roman" w:hAnsi="Times New Roman" w:cs="Times New Roman"/>
          <w:sz w:val="24"/>
          <w:szCs w:val="24"/>
        </w:rPr>
        <w:t xml:space="preserve"> trgovačk</w:t>
      </w:r>
      <w:r w:rsidR="00792880">
        <w:rPr>
          <w:rFonts w:ascii="Times New Roman" w:hAnsi="Times New Roman" w:cs="Times New Roman"/>
          <w:sz w:val="24"/>
          <w:szCs w:val="24"/>
        </w:rPr>
        <w:t>im</w:t>
      </w:r>
      <w:r w:rsidR="00E5602E" w:rsidRPr="009A6FD3">
        <w:rPr>
          <w:rFonts w:ascii="Times New Roman" w:hAnsi="Times New Roman" w:cs="Times New Roman"/>
          <w:sz w:val="24"/>
          <w:szCs w:val="24"/>
        </w:rPr>
        <w:t xml:space="preserve"> društv</w:t>
      </w:r>
      <w:r w:rsidR="00792880">
        <w:rPr>
          <w:rFonts w:ascii="Times New Roman" w:hAnsi="Times New Roman" w:cs="Times New Roman"/>
          <w:sz w:val="24"/>
          <w:szCs w:val="24"/>
        </w:rPr>
        <w:t xml:space="preserve">ima </w:t>
      </w:r>
      <w:r w:rsidR="003C1E96">
        <w:rPr>
          <w:rFonts w:ascii="Times New Roman" w:hAnsi="Times New Roman" w:cs="Times New Roman"/>
          <w:sz w:val="24"/>
          <w:szCs w:val="24"/>
        </w:rPr>
        <w:t>osnovanim i upisanim</w:t>
      </w:r>
      <w:r w:rsidR="00E5602E" w:rsidRPr="009A6FD3">
        <w:rPr>
          <w:rFonts w:ascii="Times New Roman" w:hAnsi="Times New Roman" w:cs="Times New Roman"/>
          <w:sz w:val="24"/>
          <w:szCs w:val="24"/>
        </w:rPr>
        <w:t xml:space="preserve"> u odgovarajući </w:t>
      </w:r>
      <w:r w:rsidR="00792880">
        <w:rPr>
          <w:rFonts w:ascii="Times New Roman" w:hAnsi="Times New Roman" w:cs="Times New Roman"/>
          <w:sz w:val="24"/>
          <w:szCs w:val="24"/>
        </w:rPr>
        <w:t xml:space="preserve">registartrgovačkog suda </w:t>
      </w:r>
      <w:r w:rsidR="00E5602E">
        <w:rPr>
          <w:rFonts w:ascii="Times New Roman" w:hAnsi="Times New Roman" w:cs="Times New Roman"/>
          <w:sz w:val="24"/>
          <w:szCs w:val="24"/>
        </w:rPr>
        <w:t xml:space="preserve">u </w:t>
      </w:r>
      <w:r w:rsidR="00E5602E" w:rsidRPr="009A6FD3">
        <w:rPr>
          <w:rFonts w:ascii="Times New Roman" w:hAnsi="Times New Roman" w:cs="Times New Roman"/>
          <w:sz w:val="24"/>
          <w:szCs w:val="24"/>
        </w:rPr>
        <w:t xml:space="preserve">2022. godini, a koji </w:t>
      </w:r>
      <w:r w:rsidR="003C1E96">
        <w:rPr>
          <w:rFonts w:ascii="Times New Roman" w:hAnsi="Times New Roman" w:cs="Times New Roman"/>
          <w:sz w:val="24"/>
          <w:szCs w:val="24"/>
        </w:rPr>
        <w:t xml:space="preserve">obrti i trgovačka društva </w:t>
      </w:r>
      <w:r w:rsidR="00E5602E" w:rsidRPr="009A6FD3">
        <w:rPr>
          <w:rFonts w:ascii="Times New Roman" w:hAnsi="Times New Roman" w:cs="Times New Roman"/>
          <w:sz w:val="24"/>
          <w:szCs w:val="24"/>
        </w:rPr>
        <w:t>posluju i imaju registrirano sjedište na području Općine Okučani.</w:t>
      </w:r>
    </w:p>
    <w:p w14:paraId="5D02738E" w14:textId="77777777" w:rsidR="00E5602E" w:rsidRDefault="00E5602E" w:rsidP="00334A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Potpora</w:t>
      </w:r>
      <w:r w:rsidRPr="009A6FD3">
        <w:rPr>
          <w:rFonts w:ascii="Times New Roman" w:hAnsi="Times New Roman" w:cs="Times New Roman"/>
          <w:sz w:val="24"/>
          <w:szCs w:val="24"/>
        </w:rPr>
        <w:t xml:space="preserve"> se dodjeljuje za ishođenje dokumentacije potrebne za otvaranje obrta, registraciju trgovačkog društva, zatim za troškove nabavke opreme(nabavka novih strojeva, </w:t>
      </w:r>
      <w:r w:rsidRPr="00FC1C78">
        <w:rPr>
          <w:rFonts w:ascii="Times New Roman" w:hAnsi="Times New Roman" w:cs="Times New Roman"/>
          <w:sz w:val="24"/>
          <w:szCs w:val="24"/>
        </w:rPr>
        <w:t>uređaja</w:t>
      </w:r>
      <w:r w:rsidRPr="009A6FD3">
        <w:rPr>
          <w:rFonts w:ascii="Times New Roman" w:hAnsi="Times New Roman" w:cs="Times New Roman"/>
          <w:sz w:val="24"/>
          <w:szCs w:val="24"/>
        </w:rPr>
        <w:t xml:space="preserve"> i  opreme) čija je namjena isključivo za obavljanje pretežite/glavne djelatnosti.</w:t>
      </w:r>
    </w:p>
    <w:p w14:paraId="4217F95C" w14:textId="77777777" w:rsidR="003C1E96" w:rsidRPr="00CC492C" w:rsidRDefault="003C1E96" w:rsidP="00334A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492C">
        <w:rPr>
          <w:rFonts w:ascii="Times New Roman" w:hAnsi="Times New Roman" w:cs="Times New Roman"/>
          <w:sz w:val="24"/>
          <w:szCs w:val="24"/>
        </w:rPr>
        <w:t>Podružnica trgovačkog društva ne može ostvariti potporu prema odredbama ovog Programa.</w:t>
      </w:r>
    </w:p>
    <w:p w14:paraId="2CC6120B" w14:textId="77777777" w:rsidR="00E5602E" w:rsidRDefault="00E5602E" w:rsidP="00334A8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3.</w:t>
      </w:r>
    </w:p>
    <w:p w14:paraId="3E1A4310" w14:textId="77777777" w:rsidR="00334A89" w:rsidRDefault="00E5602E" w:rsidP="00334A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8. stavak 3.</w:t>
      </w:r>
      <w:r w:rsidRPr="00CC492C">
        <w:rPr>
          <w:rFonts w:ascii="Times New Roman" w:hAnsi="Times New Roman" w:cs="Times New Roman"/>
          <w:sz w:val="24"/>
          <w:szCs w:val="24"/>
        </w:rPr>
        <w:t xml:space="preserve"> </w:t>
      </w:r>
      <w:r w:rsidR="00980F7D" w:rsidRPr="00CC492C">
        <w:rPr>
          <w:rFonts w:ascii="Times New Roman" w:hAnsi="Times New Roman" w:cs="Times New Roman"/>
          <w:sz w:val="24"/>
          <w:szCs w:val="24"/>
        </w:rPr>
        <w:t>Programa</w:t>
      </w:r>
      <w:r w:rsidR="00CC492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mijenja se i glasi: Zahtjevi za potpore dostavljaju se na posebnom obrascu zahtjeva uz pripadajuću dokumentaciju, a rješavaju se nakon isteka roka podnošenja zahtjeva.</w:t>
      </w:r>
    </w:p>
    <w:p w14:paraId="656FBB8D" w14:textId="49D65225" w:rsidR="00E5602E" w:rsidRDefault="00E5602E" w:rsidP="00334A8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4.</w:t>
      </w:r>
    </w:p>
    <w:p w14:paraId="0A7B0C15" w14:textId="77777777" w:rsidR="00E5602E" w:rsidRPr="00CC492C" w:rsidRDefault="00E5602E" w:rsidP="00E5602E">
      <w:pPr>
        <w:jc w:val="both"/>
        <w:rPr>
          <w:rFonts w:ascii="Times New Roman" w:hAnsi="Times New Roman" w:cs="Times New Roman"/>
          <w:sz w:val="24"/>
          <w:szCs w:val="24"/>
        </w:rPr>
      </w:pPr>
      <w:r w:rsidRPr="00CC492C">
        <w:rPr>
          <w:rFonts w:ascii="Times New Roman" w:hAnsi="Times New Roman" w:cs="Times New Roman"/>
          <w:sz w:val="24"/>
          <w:szCs w:val="24"/>
        </w:rPr>
        <w:t xml:space="preserve">Članak 8. stavak 4. </w:t>
      </w:r>
      <w:r w:rsidR="00980F7D" w:rsidRPr="00CC492C">
        <w:rPr>
          <w:rFonts w:ascii="Times New Roman" w:hAnsi="Times New Roman" w:cs="Times New Roman"/>
          <w:sz w:val="24"/>
          <w:szCs w:val="24"/>
        </w:rPr>
        <w:t xml:space="preserve">Programa </w:t>
      </w:r>
      <w:r w:rsidRPr="00CC492C">
        <w:rPr>
          <w:rFonts w:ascii="Times New Roman" w:hAnsi="Times New Roman" w:cs="Times New Roman"/>
          <w:sz w:val="24"/>
          <w:szCs w:val="24"/>
        </w:rPr>
        <w:t xml:space="preserve">mijenja se i glasi: Javni poziv otvoren je do </w:t>
      </w:r>
      <w:r w:rsidR="00275CE2" w:rsidRPr="00CC492C">
        <w:rPr>
          <w:rFonts w:ascii="Times New Roman" w:hAnsi="Times New Roman" w:cs="Times New Roman"/>
          <w:sz w:val="24"/>
          <w:szCs w:val="24"/>
        </w:rPr>
        <w:t xml:space="preserve">iskorištenja </w:t>
      </w:r>
      <w:r w:rsidR="00792880" w:rsidRPr="00CC492C">
        <w:rPr>
          <w:rFonts w:ascii="Times New Roman" w:hAnsi="Times New Roman" w:cs="Times New Roman"/>
          <w:sz w:val="24"/>
          <w:szCs w:val="24"/>
        </w:rPr>
        <w:t xml:space="preserve">neutrošenih </w:t>
      </w:r>
      <w:r w:rsidR="00275CE2" w:rsidRPr="00CC492C">
        <w:rPr>
          <w:rFonts w:ascii="Times New Roman" w:hAnsi="Times New Roman" w:cs="Times New Roman"/>
          <w:sz w:val="24"/>
          <w:szCs w:val="24"/>
        </w:rPr>
        <w:t xml:space="preserve">sredstava planiranih za izvršenje ovog programa u 2022. godini, a najkasnije do </w:t>
      </w:r>
      <w:r w:rsidRPr="00CC492C">
        <w:rPr>
          <w:rFonts w:ascii="Times New Roman" w:hAnsi="Times New Roman" w:cs="Times New Roman"/>
          <w:sz w:val="24"/>
          <w:szCs w:val="24"/>
        </w:rPr>
        <w:t>31. svibnja 2023. godine.</w:t>
      </w:r>
    </w:p>
    <w:p w14:paraId="2D8B3EC6" w14:textId="77777777" w:rsidR="00E5602E" w:rsidRDefault="00E5602E" w:rsidP="00334A8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5.</w:t>
      </w:r>
    </w:p>
    <w:p w14:paraId="3C86E155" w14:textId="77777777" w:rsidR="00334A89" w:rsidRDefault="00E5602E" w:rsidP="00334A89">
      <w:pPr>
        <w:tabs>
          <w:tab w:val="left" w:pos="550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Sve ostale odredbe Programa ostaju nepromijenjene.</w:t>
      </w:r>
    </w:p>
    <w:p w14:paraId="51F3EDCC" w14:textId="359BFEB3" w:rsidR="00E5602E" w:rsidRDefault="003308D7" w:rsidP="00334A89">
      <w:pPr>
        <w:tabs>
          <w:tab w:val="left" w:pos="550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15F689F9" w14:textId="77777777" w:rsidR="003308D7" w:rsidRDefault="003308D7" w:rsidP="00334A89">
      <w:pPr>
        <w:tabs>
          <w:tab w:val="left" w:pos="550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6.</w:t>
      </w:r>
    </w:p>
    <w:p w14:paraId="2E17C749" w14:textId="38E30673" w:rsidR="003308D7" w:rsidRDefault="00332E06" w:rsidP="00334A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C492C">
        <w:rPr>
          <w:rFonts w:ascii="Times New Roman" w:hAnsi="Times New Roman" w:cs="Times New Roman"/>
          <w:sz w:val="24"/>
          <w:szCs w:val="24"/>
        </w:rPr>
        <w:t>Odluka</w:t>
      </w:r>
      <w:r w:rsidRPr="00332E0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308D7">
        <w:rPr>
          <w:rFonts w:ascii="Times New Roman" w:hAnsi="Times New Roman" w:cs="Times New Roman"/>
          <w:sz w:val="24"/>
          <w:szCs w:val="24"/>
        </w:rPr>
        <w:t xml:space="preserve">izmjene </w:t>
      </w:r>
      <w:r w:rsidR="003308D7" w:rsidRPr="009A6FD3">
        <w:rPr>
          <w:rFonts w:ascii="Times New Roman" w:hAnsi="Times New Roman" w:cs="Times New Roman"/>
          <w:sz w:val="24"/>
          <w:szCs w:val="24"/>
        </w:rPr>
        <w:t xml:space="preserve"> Program</w:t>
      </w:r>
      <w:r w:rsidR="003308D7">
        <w:rPr>
          <w:rFonts w:ascii="Times New Roman" w:hAnsi="Times New Roman" w:cs="Times New Roman"/>
          <w:sz w:val="24"/>
          <w:szCs w:val="24"/>
        </w:rPr>
        <w:t>a</w:t>
      </w:r>
      <w:r w:rsidR="003308D7" w:rsidRPr="009A6FD3">
        <w:rPr>
          <w:rFonts w:ascii="Times New Roman" w:hAnsi="Times New Roman" w:cs="Times New Roman"/>
          <w:sz w:val="24"/>
          <w:szCs w:val="24"/>
        </w:rPr>
        <w:t xml:space="preserve"> stupa na snagu osmog dana od dana objave u Službenom vjesniku Brodsko – posavske županije.</w:t>
      </w:r>
    </w:p>
    <w:p w14:paraId="787B4BDB" w14:textId="77777777" w:rsidR="00334A89" w:rsidRPr="009A6FD3" w:rsidRDefault="00334A89" w:rsidP="00334A8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1450D57" w14:textId="77777777" w:rsidR="00E5602E" w:rsidRPr="009A6FD3" w:rsidRDefault="003308D7" w:rsidP="00BA1D4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OPĆINSKO VIJEĆE OPĆINE OKUČANI</w:t>
      </w:r>
    </w:p>
    <w:p w14:paraId="311DA9EF" w14:textId="77777777" w:rsidR="003308D7" w:rsidRPr="009A6FD3" w:rsidRDefault="003308D7" w:rsidP="00334A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>KLASA :</w:t>
      </w:r>
      <w:r>
        <w:rPr>
          <w:rFonts w:ascii="Times New Roman" w:hAnsi="Times New Roman" w:cs="Times New Roman"/>
          <w:sz w:val="24"/>
          <w:szCs w:val="24"/>
        </w:rPr>
        <w:t xml:space="preserve"> 024-05/23-01/1</w:t>
      </w:r>
    </w:p>
    <w:p w14:paraId="5A0CFBCE" w14:textId="77777777" w:rsidR="003308D7" w:rsidRPr="009A6FD3" w:rsidRDefault="003308D7" w:rsidP="00334A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>URBROJ: 2178-21-01-2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9A6FD3">
        <w:rPr>
          <w:rFonts w:ascii="Times New Roman" w:hAnsi="Times New Roman" w:cs="Times New Roman"/>
          <w:sz w:val="24"/>
          <w:szCs w:val="24"/>
        </w:rPr>
        <w:t>-01</w:t>
      </w:r>
    </w:p>
    <w:p w14:paraId="3F2500B4" w14:textId="77777777" w:rsidR="00E307CC" w:rsidRDefault="003308D7" w:rsidP="00334A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>Okučani,</w:t>
      </w:r>
      <w:r>
        <w:rPr>
          <w:rFonts w:ascii="Times New Roman" w:hAnsi="Times New Roman" w:cs="Times New Roman"/>
          <w:sz w:val="24"/>
          <w:szCs w:val="24"/>
        </w:rPr>
        <w:t xml:space="preserve"> 28. </w:t>
      </w:r>
      <w:r w:rsidR="00222641">
        <w:rPr>
          <w:rFonts w:ascii="Times New Roman" w:hAnsi="Times New Roman" w:cs="Times New Roman"/>
          <w:sz w:val="24"/>
          <w:szCs w:val="24"/>
        </w:rPr>
        <w:t>veljače</w:t>
      </w:r>
      <w:r w:rsidRPr="009A6FD3">
        <w:rPr>
          <w:rFonts w:ascii="Times New Roman" w:hAnsi="Times New Roman" w:cs="Times New Roman"/>
          <w:sz w:val="24"/>
          <w:szCs w:val="24"/>
        </w:rPr>
        <w:t xml:space="preserve"> 202</w:t>
      </w:r>
      <w:r w:rsidR="00222641">
        <w:rPr>
          <w:rFonts w:ascii="Times New Roman" w:hAnsi="Times New Roman" w:cs="Times New Roman"/>
          <w:sz w:val="24"/>
          <w:szCs w:val="24"/>
        </w:rPr>
        <w:t>3</w:t>
      </w:r>
      <w:r w:rsidRPr="009A6FD3">
        <w:rPr>
          <w:rFonts w:ascii="Times New Roman" w:hAnsi="Times New Roman" w:cs="Times New Roman"/>
          <w:sz w:val="24"/>
          <w:szCs w:val="24"/>
        </w:rPr>
        <w:t>. godine</w:t>
      </w:r>
    </w:p>
    <w:p w14:paraId="0998BE54" w14:textId="77777777" w:rsidR="003308D7" w:rsidRDefault="003308D7" w:rsidP="00334A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Predsjednik</w:t>
      </w:r>
    </w:p>
    <w:p w14:paraId="46AAC6EA" w14:textId="3793591C" w:rsidR="00E36ACB" w:rsidRPr="009A6FD3" w:rsidRDefault="003308D7" w:rsidP="00334A89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Ivica Piva</w:t>
      </w:r>
      <w:r w:rsidR="00334A89">
        <w:rPr>
          <w:rFonts w:ascii="Times New Roman" w:hAnsi="Times New Roman" w:cs="Times New Roman"/>
          <w:sz w:val="24"/>
          <w:szCs w:val="24"/>
        </w:rPr>
        <w:t>c</w:t>
      </w:r>
    </w:p>
    <w:p w14:paraId="209DEBBB" w14:textId="77777777" w:rsidR="00B03855" w:rsidRPr="009A6FD3" w:rsidRDefault="00B03855" w:rsidP="00B03855">
      <w:pPr>
        <w:rPr>
          <w:rFonts w:ascii="Times New Roman" w:hAnsi="Times New Roman" w:cs="Times New Roman"/>
          <w:sz w:val="24"/>
          <w:szCs w:val="24"/>
        </w:rPr>
      </w:pPr>
    </w:p>
    <w:p w14:paraId="65692DE9" w14:textId="77777777" w:rsidR="00B03855" w:rsidRPr="009A6FD3" w:rsidRDefault="00B03855" w:rsidP="00B03855">
      <w:pPr>
        <w:rPr>
          <w:rFonts w:ascii="Times New Roman" w:hAnsi="Times New Roman" w:cs="Times New Roman"/>
          <w:sz w:val="24"/>
          <w:szCs w:val="24"/>
        </w:rPr>
      </w:pPr>
    </w:p>
    <w:sectPr w:rsidR="00B03855" w:rsidRPr="009A6FD3" w:rsidSect="00BA06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F1DBC"/>
    <w:multiLevelType w:val="hybridMultilevel"/>
    <w:tmpl w:val="B740A832"/>
    <w:lvl w:ilvl="0" w:tplc="2F2E69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242B9"/>
    <w:multiLevelType w:val="hybridMultilevel"/>
    <w:tmpl w:val="3E406D7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A19A3"/>
    <w:multiLevelType w:val="hybridMultilevel"/>
    <w:tmpl w:val="BCC6AF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CE4D0E"/>
    <w:multiLevelType w:val="hybridMultilevel"/>
    <w:tmpl w:val="922077CE"/>
    <w:lvl w:ilvl="0" w:tplc="EAE01EC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990980"/>
    <w:multiLevelType w:val="hybridMultilevel"/>
    <w:tmpl w:val="C422CC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6475BD"/>
    <w:multiLevelType w:val="hybridMultilevel"/>
    <w:tmpl w:val="58842D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24239B"/>
    <w:multiLevelType w:val="hybridMultilevel"/>
    <w:tmpl w:val="6D443B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526D3F"/>
    <w:multiLevelType w:val="hybridMultilevel"/>
    <w:tmpl w:val="723CD7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752C2F"/>
    <w:multiLevelType w:val="hybridMultilevel"/>
    <w:tmpl w:val="F95A98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466D21"/>
    <w:multiLevelType w:val="hybridMultilevel"/>
    <w:tmpl w:val="C5C482B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614BF7"/>
    <w:multiLevelType w:val="hybridMultilevel"/>
    <w:tmpl w:val="8AB0E5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E240B2"/>
    <w:multiLevelType w:val="hybridMultilevel"/>
    <w:tmpl w:val="1DDC0570"/>
    <w:lvl w:ilvl="0" w:tplc="AD981E2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7372146"/>
    <w:multiLevelType w:val="hybridMultilevel"/>
    <w:tmpl w:val="430ED126"/>
    <w:lvl w:ilvl="0" w:tplc="77987D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E3A6F1D"/>
    <w:multiLevelType w:val="hybridMultilevel"/>
    <w:tmpl w:val="E6446D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0B1221"/>
    <w:multiLevelType w:val="hybridMultilevel"/>
    <w:tmpl w:val="57EEE0C4"/>
    <w:lvl w:ilvl="0" w:tplc="6C3806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014312"/>
    <w:multiLevelType w:val="hybridMultilevel"/>
    <w:tmpl w:val="736A1944"/>
    <w:lvl w:ilvl="0" w:tplc="70AE3D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4188025">
    <w:abstractNumId w:val="0"/>
  </w:num>
  <w:num w:numId="2" w16cid:durableId="937762109">
    <w:abstractNumId w:val="9"/>
  </w:num>
  <w:num w:numId="3" w16cid:durableId="578951093">
    <w:abstractNumId w:val="3"/>
  </w:num>
  <w:num w:numId="4" w16cid:durableId="622034113">
    <w:abstractNumId w:val="7"/>
  </w:num>
  <w:num w:numId="5" w16cid:durableId="301152293">
    <w:abstractNumId w:val="6"/>
  </w:num>
  <w:num w:numId="6" w16cid:durableId="1863662315">
    <w:abstractNumId w:val="13"/>
  </w:num>
  <w:num w:numId="7" w16cid:durableId="209073954">
    <w:abstractNumId w:val="1"/>
  </w:num>
  <w:num w:numId="8" w16cid:durableId="699204394">
    <w:abstractNumId w:val="5"/>
  </w:num>
  <w:num w:numId="9" w16cid:durableId="1616905404">
    <w:abstractNumId w:val="10"/>
  </w:num>
  <w:num w:numId="10" w16cid:durableId="1242906560">
    <w:abstractNumId w:val="2"/>
  </w:num>
  <w:num w:numId="11" w16cid:durableId="859315121">
    <w:abstractNumId w:val="8"/>
  </w:num>
  <w:num w:numId="12" w16cid:durableId="740101341">
    <w:abstractNumId w:val="12"/>
  </w:num>
  <w:num w:numId="13" w16cid:durableId="736637001">
    <w:abstractNumId w:val="4"/>
  </w:num>
  <w:num w:numId="14" w16cid:durableId="1610317150">
    <w:abstractNumId w:val="14"/>
  </w:num>
  <w:num w:numId="15" w16cid:durableId="236019718">
    <w:abstractNumId w:val="11"/>
  </w:num>
  <w:num w:numId="16" w16cid:durableId="69862248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0CD5"/>
    <w:rsid w:val="000026E9"/>
    <w:rsid w:val="00055E18"/>
    <w:rsid w:val="000801B8"/>
    <w:rsid w:val="001228E7"/>
    <w:rsid w:val="00136764"/>
    <w:rsid w:val="00177116"/>
    <w:rsid w:val="00181498"/>
    <w:rsid w:val="001D1ABE"/>
    <w:rsid w:val="001F5B37"/>
    <w:rsid w:val="00222641"/>
    <w:rsid w:val="002421E9"/>
    <w:rsid w:val="0025109A"/>
    <w:rsid w:val="00275CE2"/>
    <w:rsid w:val="002A379C"/>
    <w:rsid w:val="002D332D"/>
    <w:rsid w:val="002E15E7"/>
    <w:rsid w:val="0032643D"/>
    <w:rsid w:val="003308D7"/>
    <w:rsid w:val="00332E06"/>
    <w:rsid w:val="00334A89"/>
    <w:rsid w:val="00335EC1"/>
    <w:rsid w:val="00345267"/>
    <w:rsid w:val="003661CE"/>
    <w:rsid w:val="00387CE8"/>
    <w:rsid w:val="003C1E96"/>
    <w:rsid w:val="003D69AF"/>
    <w:rsid w:val="003F5EC5"/>
    <w:rsid w:val="004819C7"/>
    <w:rsid w:val="00490ABB"/>
    <w:rsid w:val="0058663E"/>
    <w:rsid w:val="005F2457"/>
    <w:rsid w:val="005F7AE0"/>
    <w:rsid w:val="006863F9"/>
    <w:rsid w:val="006C0767"/>
    <w:rsid w:val="00703D5B"/>
    <w:rsid w:val="0072040B"/>
    <w:rsid w:val="00763F2E"/>
    <w:rsid w:val="00792880"/>
    <w:rsid w:val="007B75B6"/>
    <w:rsid w:val="007D3F2D"/>
    <w:rsid w:val="007D4723"/>
    <w:rsid w:val="007E61F1"/>
    <w:rsid w:val="00842160"/>
    <w:rsid w:val="008A373E"/>
    <w:rsid w:val="008C55D6"/>
    <w:rsid w:val="00934988"/>
    <w:rsid w:val="0093752E"/>
    <w:rsid w:val="00957877"/>
    <w:rsid w:val="00973401"/>
    <w:rsid w:val="00980F7D"/>
    <w:rsid w:val="00981807"/>
    <w:rsid w:val="00987639"/>
    <w:rsid w:val="00997844"/>
    <w:rsid w:val="009A6FD3"/>
    <w:rsid w:val="00A2666E"/>
    <w:rsid w:val="00A42B91"/>
    <w:rsid w:val="00A578BA"/>
    <w:rsid w:val="00B03855"/>
    <w:rsid w:val="00B808CF"/>
    <w:rsid w:val="00BA06E8"/>
    <w:rsid w:val="00BA1D42"/>
    <w:rsid w:val="00BA21F7"/>
    <w:rsid w:val="00BD7E5A"/>
    <w:rsid w:val="00BF6595"/>
    <w:rsid w:val="00C45A86"/>
    <w:rsid w:val="00CC492C"/>
    <w:rsid w:val="00CC4DB3"/>
    <w:rsid w:val="00D02E4B"/>
    <w:rsid w:val="00D17005"/>
    <w:rsid w:val="00D70CD5"/>
    <w:rsid w:val="00DA0D0E"/>
    <w:rsid w:val="00E307CC"/>
    <w:rsid w:val="00E36ACB"/>
    <w:rsid w:val="00E5602E"/>
    <w:rsid w:val="00E62405"/>
    <w:rsid w:val="00E80C03"/>
    <w:rsid w:val="00E978FE"/>
    <w:rsid w:val="00EA2A3C"/>
    <w:rsid w:val="00F240AB"/>
    <w:rsid w:val="00F55DDE"/>
    <w:rsid w:val="00FC00CA"/>
    <w:rsid w:val="00FC1C78"/>
    <w:rsid w:val="00FD2A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5F2EF"/>
  <w15:docId w15:val="{56F6A19E-48E7-4F6F-8D9E-3B6F12CF6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06E8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70C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A8213-DBFB-465F-8E82-97F1528B1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X</cp:lastModifiedBy>
  <cp:revision>4</cp:revision>
  <cp:lastPrinted>2023-02-21T15:42:00Z</cp:lastPrinted>
  <dcterms:created xsi:type="dcterms:W3CDTF">2023-02-21T15:43:00Z</dcterms:created>
  <dcterms:modified xsi:type="dcterms:W3CDTF">2023-02-24T11:16:00Z</dcterms:modified>
</cp:coreProperties>
</file>